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A60FB"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RESOLUTION NO. ______</w:t>
      </w:r>
    </w:p>
    <w:p w14:paraId="5C676F86"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p>
    <w:p w14:paraId="072E48B7"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 xml:space="preserve">RESOLUTION OF THE </w:t>
      </w:r>
      <w:r>
        <w:rPr>
          <w:rFonts w:ascii="Times New Roman" w:eastAsia="ヒラギノ角ゴ Pro W3" w:hAnsi="Times New Roman" w:cs="Times New Roman"/>
          <w:b/>
          <w:i/>
          <w:color w:val="000000"/>
          <w:sz w:val="24"/>
          <w:szCs w:val="24"/>
          <w:u w:val="single"/>
        </w:rPr>
        <w:t xml:space="preserve">NAME OF </w:t>
      </w:r>
      <w:r w:rsidRPr="008A607F">
        <w:rPr>
          <w:rFonts w:ascii="Times New Roman" w:eastAsia="ヒラギノ角ゴ Pro W3" w:hAnsi="Times New Roman" w:cs="Times New Roman"/>
          <w:b/>
          <w:i/>
          <w:color w:val="000000"/>
          <w:sz w:val="24"/>
          <w:szCs w:val="24"/>
          <w:u w:val="single"/>
        </w:rPr>
        <w:t>ORGANIZATION</w:t>
      </w:r>
      <w:r w:rsidRPr="00E03F46">
        <w:rPr>
          <w:rFonts w:ascii="Times New Roman" w:eastAsia="ヒラギノ角ゴ Pro W3" w:hAnsi="Times New Roman" w:cs="Times New Roman"/>
          <w:b/>
          <w:color w:val="000000"/>
          <w:sz w:val="24"/>
          <w:szCs w:val="24"/>
        </w:rPr>
        <w:t xml:space="preserve"> BOARD OF DIRECTORS</w:t>
      </w:r>
    </w:p>
    <w:p w14:paraId="15A85093"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APPROVING THE APPLICATION FOR GRANT FUNDS FROM</w:t>
      </w:r>
    </w:p>
    <w:p w14:paraId="7527E4CD"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THE BALDWIN HILLS CONSERVANCY</w:t>
      </w:r>
    </w:p>
    <w:p w14:paraId="16817EAB"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 xml:space="preserve">FOR PROPOSITION </w:t>
      </w:r>
      <w:r>
        <w:rPr>
          <w:rFonts w:ascii="Times New Roman" w:eastAsia="ヒラギノ角ゴ Pro W3" w:hAnsi="Times New Roman" w:cs="Times New Roman"/>
          <w:b/>
          <w:color w:val="000000"/>
          <w:sz w:val="24"/>
          <w:szCs w:val="24"/>
        </w:rPr>
        <w:t>1</w:t>
      </w:r>
      <w:r w:rsidRPr="00E03F46">
        <w:rPr>
          <w:rFonts w:ascii="Times New Roman" w:eastAsia="ヒラギノ角ゴ Pro W3" w:hAnsi="Times New Roman" w:cs="Times New Roman"/>
          <w:b/>
          <w:color w:val="000000"/>
          <w:sz w:val="24"/>
          <w:szCs w:val="24"/>
        </w:rPr>
        <w:t xml:space="preserve"> FUNDING FOR the </w:t>
      </w:r>
      <w:r w:rsidRPr="008A607F">
        <w:rPr>
          <w:rFonts w:ascii="Times New Roman" w:eastAsia="ヒラギノ角ゴ Pro W3" w:hAnsi="Times New Roman" w:cs="Times New Roman"/>
          <w:b/>
          <w:i/>
          <w:color w:val="000000"/>
          <w:sz w:val="24"/>
          <w:szCs w:val="24"/>
          <w:u w:val="single"/>
        </w:rPr>
        <w:t>NAME OF PROJECT</w:t>
      </w:r>
    </w:p>
    <w:p w14:paraId="00E512B5" w14:textId="77777777" w:rsidR="0098468F" w:rsidRPr="00E03F46" w:rsidRDefault="0098468F" w:rsidP="0098468F">
      <w:pPr>
        <w:spacing w:after="0" w:line="240" w:lineRule="auto"/>
        <w:jc w:val="center"/>
        <w:rPr>
          <w:rFonts w:ascii="Times New Roman" w:eastAsia="ヒラギノ角ゴ Pro W3" w:hAnsi="Times New Roman" w:cs="Times New Roman"/>
          <w:b/>
          <w:color w:val="000000"/>
          <w:sz w:val="24"/>
          <w:szCs w:val="24"/>
        </w:rPr>
      </w:pPr>
      <w:r w:rsidRPr="00E03F46">
        <w:rPr>
          <w:rFonts w:ascii="Times New Roman" w:eastAsia="ヒラギノ角ゴ Pro W3" w:hAnsi="Times New Roman" w:cs="Times New Roman"/>
          <w:b/>
          <w:color w:val="000000"/>
          <w:sz w:val="24"/>
          <w:szCs w:val="24"/>
        </w:rPr>
        <w:t>-------------</w:t>
      </w:r>
    </w:p>
    <w:p w14:paraId="6F0B6026" w14:textId="77777777" w:rsidR="0098468F" w:rsidRPr="00B06851"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WHEREAS, voters of California passed the </w:t>
      </w:r>
      <w:r w:rsidRPr="00F3308C">
        <w:rPr>
          <w:rFonts w:ascii="Times New Roman" w:eastAsia="ヒラギノ角ゴ Pro W3" w:hAnsi="Times New Roman" w:cs="Times New Roman"/>
          <w:b/>
          <w:bCs/>
          <w:color w:val="000000"/>
          <w:sz w:val="24"/>
          <w:szCs w:val="24"/>
        </w:rPr>
        <w:t>California Water Quality, Supply, and Infrastructure Improvement Act of 2014</w:t>
      </w:r>
      <w:r>
        <w:rPr>
          <w:rFonts w:ascii="Times New Roman" w:eastAsia="ヒラギノ角ゴ Pro W3" w:hAnsi="Times New Roman" w:cs="Times New Roman"/>
          <w:b/>
          <w:bCs/>
          <w:color w:val="000000"/>
          <w:sz w:val="24"/>
          <w:szCs w:val="24"/>
        </w:rPr>
        <w:t xml:space="preserve">. </w:t>
      </w:r>
      <w:r w:rsidRPr="00E03F46">
        <w:rPr>
          <w:rFonts w:ascii="Times New Roman" w:eastAsia="ヒラギノ角ゴ Pro W3" w:hAnsi="Times New Roman" w:cs="Times New Roman"/>
          <w:color w:val="000000"/>
          <w:sz w:val="24"/>
          <w:szCs w:val="24"/>
        </w:rPr>
        <w:t xml:space="preserve">The State Legislature has appropriated funds to the BHC for capital outlay and local assistance projects within the territory. </w:t>
      </w:r>
      <w:r w:rsidRPr="00B06851">
        <w:rPr>
          <w:rFonts w:ascii="Times New Roman" w:eastAsia="ヒラギノ角ゴ Pro W3" w:hAnsi="Times New Roman" w:cs="Times New Roman"/>
          <w:color w:val="000000"/>
          <w:sz w:val="24"/>
          <w:szCs w:val="24"/>
        </w:rPr>
        <w:t>Funds are to be awarded for reduction of pollution or contamination of rivers, lakes, streams, or coastal waters, and protection or restoration of natural system functions that contribute to water supply, water quality, or flood management consistent with the statute creating the Baldwin Hills Conservancy (BHC).</w:t>
      </w:r>
    </w:p>
    <w:p w14:paraId="22748D11"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6C547C8C"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WHEREAS, the Baldwin Hills Conservancy has set forth the necessary procedures governing application for grant funds under the Proposition</w:t>
      </w:r>
      <w:r>
        <w:rPr>
          <w:rFonts w:ascii="Times New Roman" w:eastAsia="ヒラギノ角ゴ Pro W3" w:hAnsi="Times New Roman" w:cs="Times New Roman"/>
          <w:color w:val="000000"/>
          <w:sz w:val="24"/>
          <w:szCs w:val="24"/>
        </w:rPr>
        <w:t>;</w:t>
      </w:r>
      <w:r w:rsidRPr="00E03F46">
        <w:rPr>
          <w:rFonts w:ascii="Times New Roman" w:eastAsia="ヒラギノ角ゴ Pro W3" w:hAnsi="Times New Roman" w:cs="Times New Roman"/>
          <w:color w:val="000000"/>
          <w:sz w:val="24"/>
          <w:szCs w:val="24"/>
        </w:rPr>
        <w:t xml:space="preserve"> and</w:t>
      </w:r>
    </w:p>
    <w:p w14:paraId="003AE99E"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6F211575"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WHEREAS, the </w:t>
      </w:r>
      <w:bookmarkStart w:id="0" w:name="_Hlk527451354"/>
      <w:r w:rsidRPr="00E03F46">
        <w:rPr>
          <w:rFonts w:ascii="Times New Roman" w:eastAsia="ヒラギノ角ゴ Pro W3" w:hAnsi="Times New Roman" w:cs="Times New Roman"/>
          <w:color w:val="000000"/>
          <w:sz w:val="24"/>
          <w:szCs w:val="24"/>
        </w:rPr>
        <w:t>Conservancy</w:t>
      </w:r>
      <w:r w:rsidRPr="00E03F46">
        <w:rPr>
          <w:rFonts w:ascii="Times New Roman" w:eastAsia="ヒラギノ角ゴ Pro W3" w:hAnsi="Times New Roman" w:cs="Times New Roman" w:hint="cs"/>
          <w:color w:val="000000"/>
          <w:sz w:val="24"/>
          <w:szCs w:val="24"/>
        </w:rPr>
        <w:t>’</w:t>
      </w:r>
      <w:r w:rsidRPr="00E03F46">
        <w:rPr>
          <w:rFonts w:ascii="Times New Roman" w:eastAsia="ヒラギノ角ゴ Pro W3" w:hAnsi="Times New Roman" w:cs="Times New Roman"/>
          <w:color w:val="000000"/>
          <w:sz w:val="24"/>
          <w:szCs w:val="24"/>
        </w:rPr>
        <w:t>s procedures require ORG/AGENCY NAME to certify, by resolution, the approval of the application before submission of said application(s) to the Conservancy</w:t>
      </w:r>
      <w:bookmarkEnd w:id="0"/>
      <w:r w:rsidRPr="00E03F46">
        <w:rPr>
          <w:rFonts w:ascii="Times New Roman" w:eastAsia="ヒラギノ角ゴ Pro W3" w:hAnsi="Times New Roman" w:cs="Times New Roman"/>
          <w:color w:val="000000"/>
          <w:sz w:val="24"/>
          <w:szCs w:val="24"/>
        </w:rPr>
        <w:t>; and</w:t>
      </w:r>
    </w:p>
    <w:p w14:paraId="63411926"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536EA164"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WHEREAS, said application contains assurances that ORG/AGENCY NAME must comply with; and</w:t>
      </w:r>
    </w:p>
    <w:p w14:paraId="56326A52"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6725A254"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WHEREAS, ORG/AGENCY NAME will enter into an Agreement with the Conservancy to provide funds for acquisition and development projects.</w:t>
      </w:r>
    </w:p>
    <w:p w14:paraId="29D168DA"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61B04218"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NOW, THEREFORE, BE IT RESOLVED THAT THE ORG/AGENCY NAME Board of Directors HEREBY:</w:t>
      </w:r>
    </w:p>
    <w:p w14:paraId="41E476D3"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74AF49E7"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1. Approves the filing of an application with the Baldwin Hills Conservancy for </w:t>
      </w:r>
      <w:r w:rsidRPr="00B46F74">
        <w:rPr>
          <w:rFonts w:ascii="Times New Roman" w:eastAsia="ヒラギノ角ゴ Pro W3" w:hAnsi="Times New Roman" w:cs="Times New Roman"/>
          <w:b/>
          <w:color w:val="000000"/>
          <w:sz w:val="24"/>
          <w:szCs w:val="24"/>
        </w:rPr>
        <w:t xml:space="preserve">Proposition 1 Funds </w:t>
      </w:r>
      <w:r w:rsidRPr="00E03F46">
        <w:rPr>
          <w:rFonts w:ascii="Times New Roman" w:eastAsia="ヒラギノ角ゴ Pro W3" w:hAnsi="Times New Roman" w:cs="Times New Roman"/>
          <w:color w:val="000000"/>
          <w:sz w:val="24"/>
          <w:szCs w:val="24"/>
        </w:rPr>
        <w:t>for the above project; and</w:t>
      </w:r>
    </w:p>
    <w:p w14:paraId="03B3072D"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0626FE53"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2.Certifies that ORG/AGENCY NAME understands the assurances and certification in the application form; and</w:t>
      </w:r>
    </w:p>
    <w:p w14:paraId="20F779BD"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51061B5B"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3.Certifies that ORG/AGENCY NAME will be responsible for the operation and maintenance of the project in perpetuity; including, but not limited to land acquisitions, capital improvement projects, and intellectual property-related deliverables </w:t>
      </w:r>
      <w:r w:rsidRPr="00056766">
        <w:rPr>
          <w:rFonts w:ascii="Times New Roman" w:eastAsia="ヒラギノ角ゴ Pro W3" w:hAnsi="Times New Roman" w:cs="Times New Roman"/>
          <w:color w:val="000000"/>
          <w:sz w:val="24"/>
          <w:szCs w:val="24"/>
        </w:rPr>
        <w:t>(i.e. web-based content)</w:t>
      </w:r>
    </w:p>
    <w:p w14:paraId="725447C6"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26526F57"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4.Certifies that ORG/AGENCY NAME has, or will have, sufficient funds to operate and maintain the project in perpetuity; or has the right to assign maintenance to another agency; and </w:t>
      </w:r>
    </w:p>
    <w:p w14:paraId="4386328C"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0E4E0BD0"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5.Appoints the ORG/AGENCY EXECUTIVE DIRECTOR or designee, to conduct all negotiations, and to execute and submit all documents including, but not limited to, applications, </w:t>
      </w:r>
      <w:r w:rsidRPr="00E03F46">
        <w:rPr>
          <w:rFonts w:ascii="Times New Roman" w:eastAsia="ヒラギノ角ゴ Pro W3" w:hAnsi="Times New Roman" w:cs="Times New Roman"/>
          <w:color w:val="000000"/>
          <w:sz w:val="24"/>
          <w:szCs w:val="24"/>
        </w:rPr>
        <w:lastRenderedPageBreak/>
        <w:t>agreements, amendments, payment requests and so forth, which may be necessary for the completion of the aforementioned project.</w:t>
      </w:r>
    </w:p>
    <w:p w14:paraId="6327F411"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p>
    <w:p w14:paraId="0ECB1149" w14:textId="77777777" w:rsidR="0098468F" w:rsidRPr="00E03F46" w:rsidRDefault="0098468F" w:rsidP="0098468F">
      <w:pPr>
        <w:spacing w:after="0" w:line="240" w:lineRule="auto"/>
        <w:rPr>
          <w:rFonts w:ascii="Times New Roman" w:eastAsia="ヒラギノ角ゴ Pro W3" w:hAnsi="Times New Roman" w:cs="Times New Roman"/>
          <w:color w:val="000000"/>
          <w:sz w:val="24"/>
          <w:szCs w:val="24"/>
        </w:rPr>
      </w:pPr>
      <w:r w:rsidRPr="00E03F46">
        <w:rPr>
          <w:rFonts w:ascii="Times New Roman" w:eastAsia="ヒラギノ角ゴ Pro W3" w:hAnsi="Times New Roman" w:cs="Times New Roman"/>
          <w:color w:val="000000"/>
          <w:sz w:val="24"/>
          <w:szCs w:val="24"/>
        </w:rPr>
        <w:t xml:space="preserve">Passed, approved and adopted this </w:t>
      </w:r>
      <w:r w:rsidRPr="00E03F46">
        <w:rPr>
          <w:rFonts w:ascii="Times New Roman" w:eastAsia="ヒラギノ角ゴ Pro W3" w:hAnsi="Times New Roman" w:cs="Times New Roman"/>
          <w:color w:val="000000"/>
          <w:sz w:val="24"/>
          <w:szCs w:val="24"/>
          <w:u w:val="single"/>
        </w:rPr>
        <w:tab/>
      </w:r>
      <w:r w:rsidRPr="00E03F46">
        <w:rPr>
          <w:rFonts w:ascii="Times New Roman" w:eastAsia="ヒラギノ角ゴ Pro W3" w:hAnsi="Times New Roman" w:cs="Times New Roman"/>
          <w:color w:val="000000"/>
          <w:sz w:val="24"/>
          <w:szCs w:val="24"/>
          <w:u w:val="single"/>
        </w:rPr>
        <w:tab/>
      </w:r>
      <w:r w:rsidRPr="00E03F46">
        <w:rPr>
          <w:rFonts w:ascii="Times New Roman" w:eastAsia="ヒラギノ角ゴ Pro W3" w:hAnsi="Times New Roman" w:cs="Times New Roman"/>
          <w:color w:val="000000"/>
          <w:sz w:val="24"/>
          <w:szCs w:val="24"/>
        </w:rPr>
        <w:t xml:space="preserve">day of </w:t>
      </w:r>
      <w:r w:rsidRPr="00E03F46">
        <w:rPr>
          <w:rFonts w:ascii="Times New Roman" w:eastAsia="ヒラギノ角ゴ Pro W3" w:hAnsi="Times New Roman" w:cs="Times New Roman"/>
          <w:color w:val="000000"/>
          <w:sz w:val="24"/>
          <w:szCs w:val="24"/>
          <w:u w:val="single"/>
        </w:rPr>
        <w:tab/>
      </w:r>
      <w:r w:rsidRPr="00E03F46">
        <w:rPr>
          <w:rFonts w:ascii="Times New Roman" w:eastAsia="ヒラギノ角ゴ Pro W3" w:hAnsi="Times New Roman" w:cs="Times New Roman"/>
          <w:color w:val="000000"/>
          <w:sz w:val="24"/>
          <w:szCs w:val="24"/>
          <w:u w:val="single"/>
        </w:rPr>
        <w:tab/>
      </w:r>
      <w:r w:rsidRPr="00E03F46">
        <w:rPr>
          <w:rFonts w:ascii="Times New Roman" w:eastAsia="ヒラギノ角ゴ Pro W3" w:hAnsi="Times New Roman" w:cs="Times New Roman"/>
          <w:color w:val="000000"/>
          <w:sz w:val="24"/>
          <w:szCs w:val="24"/>
          <w:u w:val="single"/>
        </w:rPr>
        <w:tab/>
      </w:r>
      <w:r w:rsidRPr="00E03F46">
        <w:rPr>
          <w:rFonts w:ascii="Times New Roman" w:eastAsia="ヒラギノ角ゴ Pro W3" w:hAnsi="Times New Roman" w:cs="Times New Roman"/>
          <w:color w:val="000000"/>
          <w:sz w:val="24"/>
          <w:szCs w:val="24"/>
        </w:rPr>
        <w:t>, 20</w:t>
      </w:r>
      <w:r w:rsidRPr="00E03F46">
        <w:rPr>
          <w:rFonts w:ascii="Times New Roman" w:eastAsia="ヒラギノ角ゴ Pro W3" w:hAnsi="Times New Roman" w:cs="Times New Roman"/>
          <w:color w:val="000000"/>
          <w:sz w:val="24"/>
          <w:szCs w:val="24"/>
          <w:u w:val="single"/>
        </w:rPr>
        <w:t>xx</w:t>
      </w:r>
    </w:p>
    <w:p w14:paraId="1F62E095" w14:textId="77777777" w:rsidR="0098468F" w:rsidRDefault="0098468F" w:rsidP="0098468F">
      <w:pPr>
        <w:spacing w:after="0" w:line="240" w:lineRule="auto"/>
        <w:rPr>
          <w:rFonts w:ascii="Times New Roman" w:eastAsia="ヒラギノ角ゴ Pro W3" w:hAnsi="Times New Roman" w:cs="Times New Roman"/>
          <w:color w:val="000000"/>
          <w:sz w:val="24"/>
          <w:szCs w:val="24"/>
        </w:rPr>
      </w:pPr>
    </w:p>
    <w:p w14:paraId="2F4E7D69" w14:textId="77777777" w:rsidR="0098468F" w:rsidRPr="00056766" w:rsidRDefault="0098468F" w:rsidP="0098468F">
      <w:pPr>
        <w:spacing w:after="0" w:line="240" w:lineRule="auto"/>
        <w:rPr>
          <w:rFonts w:ascii="Times New Roman" w:eastAsia="ヒラギノ角ゴ Pro W3" w:hAnsi="Times New Roman" w:cs="Times New Roman"/>
          <w:color w:val="000000"/>
          <w:sz w:val="24"/>
          <w:szCs w:val="24"/>
          <w:u w:val="single"/>
        </w:rPr>
      </w:pPr>
      <w:r>
        <w:rPr>
          <w:rFonts w:ascii="Times New Roman" w:eastAsia="ヒラギノ角ゴ Pro W3" w:hAnsi="Times New Roman" w:cs="Times New Roman"/>
          <w:color w:val="000000"/>
          <w:sz w:val="24"/>
          <w:szCs w:val="24"/>
        </w:rPr>
        <w:t>SIGNATURE:</w:t>
      </w:r>
      <w:r>
        <w:rPr>
          <w:rFonts w:ascii="Times New Roman" w:eastAsia="ヒラギノ角ゴ Pro W3" w:hAnsi="Times New Roman" w:cs="Times New Roman"/>
          <w:color w:val="000000"/>
          <w:sz w:val="24"/>
          <w:szCs w:val="24"/>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p>
    <w:p w14:paraId="712DF158" w14:textId="77777777" w:rsidR="0098468F" w:rsidRDefault="0098468F" w:rsidP="0098468F">
      <w:pPr>
        <w:spacing w:after="0" w:line="240" w:lineRule="auto"/>
        <w:rPr>
          <w:rFonts w:ascii="Times New Roman" w:eastAsia="ヒラギノ角ゴ Pro W3" w:hAnsi="Times New Roman" w:cs="Times New Roman"/>
          <w:color w:val="000000"/>
          <w:sz w:val="24"/>
          <w:szCs w:val="24"/>
        </w:rPr>
      </w:pPr>
    </w:p>
    <w:p w14:paraId="0A90B2C2" w14:textId="77777777" w:rsidR="0098468F" w:rsidRPr="00012072" w:rsidRDefault="0098468F" w:rsidP="0098468F">
      <w:pPr>
        <w:spacing w:after="0" w:line="240" w:lineRule="auto"/>
        <w:rPr>
          <w:rFonts w:ascii="Arial" w:hAnsi="Arial" w:cs="Arial"/>
          <w:sz w:val="24"/>
          <w:szCs w:val="24"/>
        </w:rPr>
      </w:pPr>
      <w:r w:rsidRPr="00E03F46">
        <w:rPr>
          <w:rFonts w:ascii="Times New Roman" w:eastAsia="ヒラギノ角ゴ Pro W3" w:hAnsi="Times New Roman" w:cs="Times New Roman"/>
          <w:color w:val="000000"/>
          <w:sz w:val="24"/>
          <w:szCs w:val="24"/>
        </w:rPr>
        <w:t>ATTEST</w:t>
      </w:r>
      <w:r>
        <w:rPr>
          <w:rFonts w:ascii="Times New Roman" w:eastAsia="ヒラギノ角ゴ Pro W3" w:hAnsi="Times New Roman" w:cs="Times New Roman"/>
          <w:color w:val="000000"/>
          <w:sz w:val="24"/>
          <w:szCs w:val="24"/>
        </w:rPr>
        <w:t>:</w:t>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r>
        <w:rPr>
          <w:rFonts w:ascii="Times New Roman" w:eastAsia="ヒラギノ角ゴ Pro W3" w:hAnsi="Times New Roman" w:cs="Times New Roman"/>
          <w:color w:val="000000"/>
          <w:sz w:val="24"/>
          <w:szCs w:val="24"/>
          <w:u w:val="single"/>
        </w:rPr>
        <w:tab/>
      </w:r>
    </w:p>
    <w:p w14:paraId="6C2684A1" w14:textId="77777777" w:rsidR="0020664E" w:rsidRDefault="0020664E"/>
    <w:sectPr w:rsidR="0020664E" w:rsidSect="0017198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BA0AA" w14:textId="77777777" w:rsidR="008F1A3E" w:rsidRDefault="008F1A3E" w:rsidP="0098468F">
      <w:pPr>
        <w:spacing w:after="0" w:line="240" w:lineRule="auto"/>
      </w:pPr>
      <w:r>
        <w:separator/>
      </w:r>
    </w:p>
  </w:endnote>
  <w:endnote w:type="continuationSeparator" w:id="0">
    <w:p w14:paraId="25A16C77" w14:textId="77777777" w:rsidR="008F1A3E" w:rsidRDefault="008F1A3E" w:rsidP="0098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1D0A" w14:textId="77777777" w:rsidR="00000000" w:rsidRDefault="0098468F">
    <w:pPr>
      <w:pStyle w:val="Footer1"/>
      <w:jc w:val="center"/>
      <w:rPr>
        <w:rFonts w:ascii="Times New Roman" w:eastAsia="Times New Roman" w:hAnsi="Times New Roman"/>
        <w:color w:val="auto"/>
        <w:lang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05945" w14:textId="77777777" w:rsidR="00000000" w:rsidRPr="0034440E" w:rsidRDefault="0098468F">
    <w:pPr>
      <w:pStyle w:val="Footer1"/>
      <w:jc w:val="center"/>
      <w:rPr>
        <w:rFonts w:asciiTheme="minorHAnsi" w:eastAsia="Times New Roman" w:hAnsiTheme="minorHAnsi" w:cstheme="minorHAnsi"/>
        <w:color w:val="auto"/>
        <w:lang w:bidi="x-none"/>
      </w:rPr>
    </w:pPr>
    <w:r w:rsidRPr="0034440E">
      <w:rPr>
        <w:rFonts w:asciiTheme="minorHAnsi" w:hAnsiTheme="minorHAnsi" w:cstheme="minorHAnsi"/>
      </w:rPr>
      <w:fldChar w:fldCharType="begin"/>
    </w:r>
    <w:r w:rsidRPr="0034440E">
      <w:rPr>
        <w:rFonts w:asciiTheme="minorHAnsi" w:hAnsiTheme="minorHAnsi" w:cstheme="minorHAnsi"/>
      </w:rPr>
      <w:instrText xml:space="preserve"> PAGE </w:instrText>
    </w:r>
    <w:r w:rsidRPr="0034440E">
      <w:rPr>
        <w:rFonts w:asciiTheme="minorHAnsi" w:hAnsiTheme="minorHAnsi" w:cstheme="minorHAnsi"/>
      </w:rPr>
      <w:fldChar w:fldCharType="separate"/>
    </w:r>
    <w:r w:rsidRPr="0034440E">
      <w:rPr>
        <w:rFonts w:asciiTheme="minorHAnsi" w:hAnsiTheme="minorHAnsi" w:cstheme="minorHAnsi"/>
        <w:noProof/>
      </w:rPr>
      <w:t>1</w:t>
    </w:r>
    <w:r w:rsidRPr="0034440E">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A5D2" w14:textId="77777777" w:rsidR="008F1A3E" w:rsidRDefault="008F1A3E" w:rsidP="0098468F">
      <w:pPr>
        <w:spacing w:after="0" w:line="240" w:lineRule="auto"/>
      </w:pPr>
      <w:r>
        <w:separator/>
      </w:r>
    </w:p>
  </w:footnote>
  <w:footnote w:type="continuationSeparator" w:id="0">
    <w:p w14:paraId="7A0A3F0A" w14:textId="77777777" w:rsidR="008F1A3E" w:rsidRDefault="008F1A3E" w:rsidP="00984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8F"/>
    <w:rsid w:val="0020664E"/>
    <w:rsid w:val="00244026"/>
    <w:rsid w:val="008A5BCE"/>
    <w:rsid w:val="008F1A3E"/>
    <w:rsid w:val="0098468F"/>
    <w:rsid w:val="00F1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8912"/>
  <w15:chartTrackingRefBased/>
  <w15:docId w15:val="{D6807431-69AC-4C36-964B-3D765C5E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98468F"/>
    <w:pPr>
      <w:tabs>
        <w:tab w:val="center" w:pos="4680"/>
        <w:tab w:val="right" w:pos="9360"/>
      </w:tabs>
    </w:pPr>
    <w:rPr>
      <w:rFonts w:ascii="Lucida Grande" w:eastAsia="ヒラギノ角ゴ Pro W3" w:hAnsi="Lucida Grande" w:cs="Times New Roman"/>
      <w:color w:val="000000"/>
      <w:sz w:val="20"/>
      <w:szCs w:val="20"/>
    </w:rPr>
  </w:style>
  <w:style w:type="paragraph" w:styleId="Header">
    <w:name w:val="header"/>
    <w:basedOn w:val="Normal"/>
    <w:link w:val="HeaderChar"/>
    <w:uiPriority w:val="99"/>
    <w:unhideWhenUsed/>
    <w:rsid w:val="0098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8F"/>
  </w:style>
  <w:style w:type="paragraph" w:styleId="Footer">
    <w:name w:val="footer"/>
    <w:basedOn w:val="Normal"/>
    <w:link w:val="FooterChar"/>
    <w:uiPriority w:val="99"/>
    <w:unhideWhenUsed/>
    <w:rsid w:val="0098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E9A40CC1B2A4CBF4DED1291C48D7E" ma:contentTypeVersion="16" ma:contentTypeDescription="Create a new document." ma:contentTypeScope="" ma:versionID="1c6733a5603b66f73bbabd9d4c35c638">
  <xsd:schema xmlns:xsd="http://www.w3.org/2001/XMLSchema" xmlns:xs="http://www.w3.org/2001/XMLSchema" xmlns:p="http://schemas.microsoft.com/office/2006/metadata/properties" xmlns:ns2="2a9c98e3-bce1-4f2d-ae9b-65dacca66111" xmlns:ns3="eaeb1813-f632-4749-87a5-60a40bd666cb" targetNamespace="http://schemas.microsoft.com/office/2006/metadata/properties" ma:root="true" ma:fieldsID="3f4502a7baf08f3c096a8a001f2a33b3" ns2:_="" ns3:_="">
    <xsd:import namespace="2a9c98e3-bce1-4f2d-ae9b-65dacca66111"/>
    <xsd:import namespace="eaeb1813-f632-4749-87a5-60a40bd666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c98e3-bce1-4f2d-ae9b-65dacca66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eb1813-f632-4749-87a5-60a40bd66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1da248-cff0-40a8-b3b6-17ca544ff007}" ma:internalName="TaxCatchAll" ma:showField="CatchAllData" ma:web="eaeb1813-f632-4749-87a5-60a40bd66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eb1813-f632-4749-87a5-60a40bd666cb" xsi:nil="true"/>
    <lcf76f155ced4ddcb4097134ff3c332f xmlns="2a9c98e3-bce1-4f2d-ae9b-65dacca661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3BF669-1835-49ED-9383-17F4CC1C0190}"/>
</file>

<file path=customXml/itemProps2.xml><?xml version="1.0" encoding="utf-8"?>
<ds:datastoreItem xmlns:ds="http://schemas.openxmlformats.org/officeDocument/2006/customXml" ds:itemID="{66373779-6484-432A-BDA1-25626BF19124}"/>
</file>

<file path=customXml/itemProps3.xml><?xml version="1.0" encoding="utf-8"?>
<ds:datastoreItem xmlns:ds="http://schemas.openxmlformats.org/officeDocument/2006/customXml" ds:itemID="{94E35E6F-DD99-4088-88C2-CF0BDE5CA47E}"/>
</file>

<file path=docProps/app.xml><?xml version="1.0" encoding="utf-8"?>
<Properties xmlns="http://schemas.openxmlformats.org/officeDocument/2006/extended-properties" xmlns:vt="http://schemas.openxmlformats.org/officeDocument/2006/docPropsVTypes">
  <Template>Normal</Template>
  <TotalTime>24</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Krippner, Gail@BHC</dc:creator>
  <cp:keywords/>
  <dc:description/>
  <cp:lastModifiedBy>Hernandez, Daniel@BHC</cp:lastModifiedBy>
  <cp:revision>2</cp:revision>
  <dcterms:created xsi:type="dcterms:W3CDTF">2019-05-01T17:37:00Z</dcterms:created>
  <dcterms:modified xsi:type="dcterms:W3CDTF">2025-06-24T22:51:00Z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0x010100653E9A40CC1B2A4CBF4DED1291C48D7E</vt:lpwstr>
  </property>
</Properties>
</file>